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C5873" w14:textId="52000FCA" w:rsidR="00F105D1" w:rsidRDefault="00B208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6B97CB" wp14:editId="6DFC5D73">
                <wp:simplePos x="0" y="0"/>
                <wp:positionH relativeFrom="margin">
                  <wp:posOffset>-392430</wp:posOffset>
                </wp:positionH>
                <wp:positionV relativeFrom="paragraph">
                  <wp:posOffset>299720</wp:posOffset>
                </wp:positionV>
                <wp:extent cx="2202180" cy="1333500"/>
                <wp:effectExtent l="19050" t="0" r="45720" b="38100"/>
                <wp:wrapNone/>
                <wp:docPr id="4" name="Pil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333500"/>
                        </a:xfrm>
                        <a:prstGeom prst="cloud">
                          <a:avLst/>
                        </a:prstGeom>
                        <a:noFill/>
                        <a:ln w="19050" cap="flat" cmpd="sng" algn="ctr">
                          <a:solidFill>
                            <a:srgbClr val="E9118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3F5FE" id="Pilvi 4" o:spid="_x0000_s1026" style="position:absolute;margin-left:-30.9pt;margin-top:23.6pt;width:173.4pt;height:10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e9118c" strokeweight="1.5pt">
                <v:stroke joinstyle="miter"/>
                <v:path arrowok="t" o:connecttype="custom" o:connectlocs="239232,808033;110109,783431;353164,1077264;296683,1089025;839989,1206632;805937,1152922;1469496,1072696;1455886,1131623;1739773,708545;1905497,928820;2130711,473948;2056897,556551;1953619,167490;1957493,206507;1482291,121991;1520116,72231;1128668,145697;1146969,102791;713669,160267;779939,201877;210380,487376;198808,443574" o:connectangles="0,0,0,0,0,0,0,0,0,0,0,0,0,0,0,0,0,0,0,0,0,0"/>
                <w10:wrap anchorx="margin"/>
              </v:shape>
            </w:pict>
          </mc:Fallback>
        </mc:AlternateContent>
      </w:r>
      <w:r w:rsidR="00B6586F">
        <w:rPr>
          <w:noProof/>
        </w:rPr>
        <w:drawing>
          <wp:anchor distT="0" distB="0" distL="114300" distR="114300" simplePos="0" relativeHeight="251658240" behindDoc="0" locked="0" layoutInCell="1" allowOverlap="1" wp14:anchorId="710C28C8" wp14:editId="4F121052">
            <wp:simplePos x="0" y="0"/>
            <wp:positionH relativeFrom="page">
              <wp:align>left</wp:align>
            </wp:positionH>
            <wp:positionV relativeFrom="paragraph">
              <wp:posOffset>-678815</wp:posOffset>
            </wp:positionV>
            <wp:extent cx="1213193" cy="820224"/>
            <wp:effectExtent l="0" t="0" r="0" b="0"/>
            <wp:wrapNone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ikkuva amis - Logo 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93" cy="82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07672" w14:textId="13E4BCF5" w:rsidR="00477247" w:rsidRDefault="00477247"/>
    <w:p w14:paraId="26C79568" w14:textId="54C14A1B" w:rsidR="00477247" w:rsidRDefault="00B208C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4CF59" wp14:editId="03E2AD39">
                <wp:simplePos x="0" y="0"/>
                <wp:positionH relativeFrom="column">
                  <wp:posOffset>25400</wp:posOffset>
                </wp:positionH>
                <wp:positionV relativeFrom="paragraph">
                  <wp:posOffset>32385</wp:posOffset>
                </wp:positionV>
                <wp:extent cx="1556102" cy="676122"/>
                <wp:effectExtent l="76200" t="209550" r="63500" b="2006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443">
                          <a:off x="0" y="0"/>
                          <a:ext cx="1556102" cy="676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C161A" w14:textId="77777777" w:rsidR="00477247" w:rsidRDefault="00477247" w:rsidP="0047724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C6762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F63AD">
                              <w:rPr>
                                <w:color w:val="000000" w:themeColor="text1"/>
                              </w:rPr>
                              <w:t>Fyysisen aktiivisuuden edistäminen opetuksen sisältönä</w:t>
                            </w:r>
                          </w:p>
                          <w:p w14:paraId="1162E36F" w14:textId="77777777" w:rsidR="00477247" w:rsidRDefault="00477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4CF59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2pt;margin-top:2.55pt;width:122.55pt;height:53.25pt;rotation:-102078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" fillcolor="white [3201]" stroked="f" strokeweight=".5pt">
                <v:textbox>
                  <w:txbxContent>
                    <w:p w14:paraId="5DBC161A" w14:textId="77777777" w:rsidR="00477247" w:rsidRDefault="00477247" w:rsidP="00477247">
                      <w:pPr>
                        <w:rPr>
                          <w:color w:val="000000" w:themeColor="text1"/>
                        </w:rPr>
                      </w:pPr>
                      <w:r w:rsidRPr="003C6762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F63AD">
                        <w:rPr>
                          <w:color w:val="000000" w:themeColor="text1"/>
                        </w:rPr>
                        <w:t>Fyysisen aktiivisuuden edistäminen opetuksen sisältönä</w:t>
                      </w:r>
                    </w:p>
                    <w:p w14:paraId="1162E36F" w14:textId="77777777" w:rsidR="00477247" w:rsidRDefault="00477247"/>
                  </w:txbxContent>
                </v:textbox>
              </v:shape>
            </w:pict>
          </mc:Fallback>
        </mc:AlternateContent>
      </w:r>
    </w:p>
    <w:p w14:paraId="7BAC4027" w14:textId="6DF7E2F9" w:rsidR="004B3E70" w:rsidRDefault="003C261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CAD42" wp14:editId="049CD8D0">
                <wp:simplePos x="0" y="0"/>
                <wp:positionH relativeFrom="margin">
                  <wp:posOffset>179071</wp:posOffset>
                </wp:positionH>
                <wp:positionV relativeFrom="paragraph">
                  <wp:posOffset>2830829</wp:posOffset>
                </wp:positionV>
                <wp:extent cx="1587985" cy="601313"/>
                <wp:effectExtent l="57150" t="209550" r="31750" b="21844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443">
                          <a:off x="0" y="0"/>
                          <a:ext cx="1587985" cy="601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FBDE9" w14:textId="2111D490" w:rsidR="00B208C3" w:rsidRDefault="00B208C3" w:rsidP="00B208C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Liikuntatottumuksiin vaikuttaminen</w:t>
                            </w:r>
                          </w:p>
                          <w:p w14:paraId="4B057E91" w14:textId="77777777" w:rsidR="00B208C3" w:rsidRDefault="00B208C3" w:rsidP="00B20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CAD42" id="Tekstiruutu 10" o:spid="_x0000_s1027" type="#_x0000_t202" style="position:absolute;margin-left:14.1pt;margin-top:222.9pt;width:125.05pt;height:47.35pt;rotation:-1020785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" fillcolor="window" stroked="f" strokeweight=".5pt">
                <v:textbox>
                  <w:txbxContent>
                    <w:p w14:paraId="435FBDE9" w14:textId="2111D490" w:rsidR="00B208C3" w:rsidRDefault="00B208C3" w:rsidP="00B208C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3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Liikuntatottumuksiin vaikuttaminen</w:t>
                      </w:r>
                    </w:p>
                    <w:p w14:paraId="4B057E91" w14:textId="77777777" w:rsidR="00B208C3" w:rsidRDefault="00B208C3" w:rsidP="00B208C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401BE" wp14:editId="54173C47">
                <wp:simplePos x="0" y="0"/>
                <wp:positionH relativeFrom="margin">
                  <wp:posOffset>-220980</wp:posOffset>
                </wp:positionH>
                <wp:positionV relativeFrom="paragraph">
                  <wp:posOffset>2491740</wp:posOffset>
                </wp:positionV>
                <wp:extent cx="2202180" cy="1333500"/>
                <wp:effectExtent l="19050" t="0" r="45720" b="38100"/>
                <wp:wrapNone/>
                <wp:docPr id="8" name="Pil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333500"/>
                        </a:xfrm>
                        <a:prstGeom prst="cloud">
                          <a:avLst/>
                        </a:prstGeom>
                        <a:noFill/>
                        <a:ln w="19050" cap="flat" cmpd="sng" algn="ctr">
                          <a:solidFill>
                            <a:srgbClr val="E9118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C18CE" id="Pilvi 8" o:spid="_x0000_s1026" style="position:absolute;margin-left:-17.4pt;margin-top:196.2pt;width:173.4pt;height:10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e9118c" strokeweight="1.5pt">
                <v:stroke joinstyle="miter"/>
                <v:path arrowok="t" o:connecttype="custom" o:connectlocs="239232,808033;110109,783431;353164,1077264;296683,1089025;839989,1206632;805937,1152922;1469496,1072696;1455886,1131623;1739773,708545;1905497,928820;2130711,473948;2056897,556551;1953619,167490;1957493,206507;1482291,121991;1520116,72231;1128668,145697;1146969,102791;713669,160267;779939,201877;210380,487376;198808,443574" o:connectangles="0,0,0,0,0,0,0,0,0,0,0,0,0,0,0,0,0,0,0,0,0,0"/>
                <w10:wrap anchorx="margin"/>
              </v:shape>
            </w:pict>
          </mc:Fallback>
        </mc:AlternateContent>
      </w:r>
      <w:r w:rsidR="00B208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A936F" wp14:editId="0D1A5848">
                <wp:simplePos x="0" y="0"/>
                <wp:positionH relativeFrom="margin">
                  <wp:posOffset>2956560</wp:posOffset>
                </wp:positionH>
                <wp:positionV relativeFrom="paragraph">
                  <wp:posOffset>4613910</wp:posOffset>
                </wp:positionV>
                <wp:extent cx="1587985" cy="601313"/>
                <wp:effectExtent l="57150" t="209550" r="31750" b="21844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443">
                          <a:off x="0" y="0"/>
                          <a:ext cx="1587985" cy="601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38C13" w14:textId="4C89E696" w:rsidR="00B208C3" w:rsidRDefault="00B208C3" w:rsidP="00B208C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Tapahtumien ja toiminnan järjestäminen</w:t>
                            </w:r>
                          </w:p>
                          <w:p w14:paraId="707164B4" w14:textId="77777777" w:rsidR="00B208C3" w:rsidRDefault="00B208C3" w:rsidP="00B20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A936F" id="Tekstiruutu 11" o:spid="_x0000_s1028" type="#_x0000_t202" style="position:absolute;margin-left:232.8pt;margin-top:363.3pt;width:125.05pt;height:47.35pt;rotation:-1020785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" fillcolor="window" stroked="f" strokeweight=".5pt">
                <v:textbox>
                  <w:txbxContent>
                    <w:p w14:paraId="0D938C13" w14:textId="4C89E696" w:rsidR="00B208C3" w:rsidRDefault="00B208C3" w:rsidP="00B208C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Tapahtumien ja toiminnan järjestäminen</w:t>
                      </w:r>
                    </w:p>
                    <w:p w14:paraId="707164B4" w14:textId="77777777" w:rsidR="00B208C3" w:rsidRDefault="00B208C3" w:rsidP="00B208C3"/>
                  </w:txbxContent>
                </v:textbox>
                <w10:wrap anchorx="margin"/>
              </v:shape>
            </w:pict>
          </mc:Fallback>
        </mc:AlternateContent>
      </w:r>
      <w:r w:rsidR="00B208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B5C09" wp14:editId="5632DEAF">
                <wp:simplePos x="0" y="0"/>
                <wp:positionH relativeFrom="margin">
                  <wp:posOffset>2567940</wp:posOffset>
                </wp:positionH>
                <wp:positionV relativeFrom="paragraph">
                  <wp:posOffset>4251960</wp:posOffset>
                </wp:positionV>
                <wp:extent cx="2202180" cy="1333500"/>
                <wp:effectExtent l="19050" t="0" r="45720" b="38100"/>
                <wp:wrapNone/>
                <wp:docPr id="9" name="Pil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333500"/>
                        </a:xfrm>
                        <a:prstGeom prst="cloud">
                          <a:avLst/>
                        </a:prstGeom>
                        <a:noFill/>
                        <a:ln w="19050" cap="flat" cmpd="sng" algn="ctr">
                          <a:solidFill>
                            <a:srgbClr val="E9118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F76E" id="Pilvi 9" o:spid="_x0000_s1026" style="position:absolute;margin-left:202.2pt;margin-top:334.8pt;width:173.4pt;height:10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e9118c" strokeweight="1.5pt">
                <v:stroke joinstyle="miter"/>
                <v:path arrowok="t" o:connecttype="custom" o:connectlocs="239232,808033;110109,783431;353164,1077264;296683,1089025;839989,1206632;805937,1152922;1469496,1072696;1455886,1131623;1739773,708545;1905497,928820;2130711,473948;2056897,556551;1953619,167490;1957493,206507;1482291,121991;1520116,72231;1128668,145697;1146969,102791;713669,160267;779939,201877;210380,487376;198808,443574" o:connectangles="0,0,0,0,0,0,0,0,0,0,0,0,0,0,0,0,0,0,0,0,0,0"/>
                <w10:wrap anchorx="margin"/>
              </v:shape>
            </w:pict>
          </mc:Fallback>
        </mc:AlternateContent>
      </w:r>
      <w:r w:rsidR="00B208C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AC82F" wp14:editId="39D0D905">
                <wp:simplePos x="0" y="0"/>
                <wp:positionH relativeFrom="column">
                  <wp:posOffset>3310256</wp:posOffset>
                </wp:positionH>
                <wp:positionV relativeFrom="paragraph">
                  <wp:posOffset>842645</wp:posOffset>
                </wp:positionV>
                <wp:extent cx="1587985" cy="601313"/>
                <wp:effectExtent l="57150" t="209550" r="31750" b="21844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443">
                          <a:off x="0" y="0"/>
                          <a:ext cx="1587985" cy="601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2CD58" w14:textId="19DD6630" w:rsidR="00B22972" w:rsidRDefault="00B208C3" w:rsidP="00B2297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 </w:t>
                            </w:r>
                            <w:r w:rsidRPr="00B208C3">
                              <w:rPr>
                                <w:color w:val="000000" w:themeColor="text1"/>
                              </w:rPr>
                              <w:t>Toimintaympäristöjen muokkaaminen</w:t>
                            </w:r>
                          </w:p>
                          <w:p w14:paraId="2C8C96F7" w14:textId="77777777" w:rsidR="00B22972" w:rsidRDefault="00B22972" w:rsidP="00B22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C82F" id="Tekstiruutu 7" o:spid="_x0000_s1029" type="#_x0000_t202" style="position:absolute;margin-left:260.65pt;margin-top:66.35pt;width:125.05pt;height:47.35pt;rotation:-102078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" fillcolor="window" stroked="f" strokeweight=".5pt">
                <v:textbox>
                  <w:txbxContent>
                    <w:p w14:paraId="5E02CD58" w14:textId="19DD6630" w:rsidR="00B22972" w:rsidRDefault="00B208C3" w:rsidP="00B2297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2 </w:t>
                      </w:r>
                      <w:r w:rsidRPr="00B208C3">
                        <w:rPr>
                          <w:color w:val="000000" w:themeColor="text1"/>
                        </w:rPr>
                        <w:t>Toimintaympäristöjen muokkaaminen</w:t>
                      </w:r>
                    </w:p>
                    <w:p w14:paraId="2C8C96F7" w14:textId="77777777" w:rsidR="00B22972" w:rsidRDefault="00B22972" w:rsidP="00B22972"/>
                  </w:txbxContent>
                </v:textbox>
              </v:shape>
            </w:pict>
          </mc:Fallback>
        </mc:AlternateContent>
      </w:r>
      <w:r w:rsidR="00B208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6A8C2" wp14:editId="4740743E">
                <wp:simplePos x="0" y="0"/>
                <wp:positionH relativeFrom="margin">
                  <wp:posOffset>2948940</wp:posOffset>
                </wp:positionH>
                <wp:positionV relativeFrom="paragraph">
                  <wp:posOffset>502920</wp:posOffset>
                </wp:positionV>
                <wp:extent cx="2202180" cy="1333500"/>
                <wp:effectExtent l="19050" t="0" r="45720" b="38100"/>
                <wp:wrapNone/>
                <wp:docPr id="6" name="Pil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333500"/>
                        </a:xfrm>
                        <a:prstGeom prst="cloud">
                          <a:avLst/>
                        </a:prstGeom>
                        <a:noFill/>
                        <a:ln w="19050" cap="flat" cmpd="sng" algn="ctr">
                          <a:solidFill>
                            <a:srgbClr val="E9118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89BB" id="Pilvi 6" o:spid="_x0000_s1026" style="position:absolute;margin-left:232.2pt;margin-top:39.6pt;width:173.4pt;height:10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e9118c" strokeweight="1.5pt">
                <v:stroke joinstyle="miter"/>
                <v:path arrowok="t" o:connecttype="custom" o:connectlocs="239232,808033;110109,783431;353164,1077264;296683,1089025;839989,1206632;805937,1152922;1469496,1072696;1455886,1131623;1739773,708545;1905497,928820;2130711,473948;2056897,556551;1953619,167490;1957493,206507;1482291,121991;1520116,72231;1128668,145697;1146969,102791;713669,160267;779939,201877;210380,487376;198808,443574" o:connectangles="0,0,0,0,0,0,0,0,0,0,0,0,0,0,0,0,0,0,0,0,0,0"/>
                <w10:wrap anchorx="margin"/>
              </v:shape>
            </w:pict>
          </mc:Fallback>
        </mc:AlternateContent>
      </w:r>
      <w:r w:rsidR="00BF63AD">
        <w:rPr>
          <w:noProof/>
        </w:rPr>
        <mc:AlternateContent>
          <mc:Choice Requires="wps">
            <w:drawing>
              <wp:anchor distT="0" distB="0" distL="228600" distR="228600" simplePos="0" relativeHeight="251660288" behindDoc="0" locked="0" layoutInCell="1" allowOverlap="1" wp14:anchorId="07E6F8C2" wp14:editId="42E1F1F5">
                <wp:simplePos x="0" y="0"/>
                <wp:positionH relativeFrom="margin">
                  <wp:posOffset>5554345</wp:posOffset>
                </wp:positionH>
                <wp:positionV relativeFrom="page">
                  <wp:posOffset>76200</wp:posOffset>
                </wp:positionV>
                <wp:extent cx="4148455" cy="7467600"/>
                <wp:effectExtent l="0" t="0" r="23495" b="19050"/>
                <wp:wrapSquare wrapText="bothSides"/>
                <wp:docPr id="141" name="Tekstiruutu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455" cy="746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0D781" w14:textId="77777777" w:rsidR="00795525" w:rsidRPr="00BF63AD" w:rsidRDefault="00795525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</w:pPr>
                            <w:r w:rsidRPr="00BF63A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  <w:t>lIIKKUVA AMIS-IdeaPILVI</w:t>
                            </w:r>
                          </w:p>
                          <w:p w14:paraId="1D484E80" w14:textId="77777777" w:rsidR="00795525" w:rsidRPr="00316492" w:rsidRDefault="00795525" w:rsidP="007955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6492">
                              <w:rPr>
                                <w:b/>
                                <w:bCs/>
                              </w:rPr>
                              <w:t>Ideapilvestä l</w:t>
                            </w:r>
                            <w:r w:rsidRPr="00316492">
                              <w:rPr>
                                <w:b/>
                                <w:bCs/>
                              </w:rPr>
                              <w:t xml:space="preserve">öytyy </w:t>
                            </w:r>
                            <w:r w:rsidR="00BF63AD" w:rsidRPr="00316492">
                              <w:rPr>
                                <w:b/>
                                <w:bCs/>
                              </w:rPr>
                              <w:t xml:space="preserve">neljä </w:t>
                            </w:r>
                            <w:r w:rsidRPr="00316492">
                              <w:rPr>
                                <w:b/>
                                <w:bCs/>
                              </w:rPr>
                              <w:t>näkökulmaa, joiden kautta voi lähteä pohtimaan liikkeen lisäämisen mahdollisuuksia</w:t>
                            </w:r>
                            <w:r w:rsidR="00BF63AD" w:rsidRPr="00316492">
                              <w:rPr>
                                <w:b/>
                                <w:bCs/>
                              </w:rPr>
                              <w:t xml:space="preserve"> oppilaitoksessa. </w:t>
                            </w:r>
                          </w:p>
                          <w:p w14:paraId="79F847C8" w14:textId="77777777" w:rsidR="00BF63AD" w:rsidRPr="00C12BD1" w:rsidRDefault="00BF63AD" w:rsidP="00795525">
                            <w:pPr>
                              <w:rPr>
                                <w:u w:val="single"/>
                              </w:rPr>
                            </w:pPr>
                            <w:r w:rsidRPr="00C12BD1">
                              <w:rPr>
                                <w:u w:val="single"/>
                              </w:rPr>
                              <w:t>Nämä näkökulmat ovat:</w:t>
                            </w:r>
                          </w:p>
                          <w:p w14:paraId="44E6C834" w14:textId="77777777" w:rsidR="00BF63AD" w:rsidRPr="00C12BD1" w:rsidRDefault="00BF63AD" w:rsidP="00BF63AD">
                            <w:pPr>
                              <w:rPr>
                                <w:color w:val="E9118C"/>
                              </w:rPr>
                            </w:pPr>
                            <w:r w:rsidRPr="00C12BD1">
                              <w:rPr>
                                <w:b/>
                                <w:bCs/>
                                <w:color w:val="E9118C"/>
                              </w:rPr>
                              <w:t>1</w:t>
                            </w:r>
                            <w:r w:rsidRPr="00C12BD1">
                              <w:rPr>
                                <w:color w:val="E9118C"/>
                              </w:rPr>
                              <w:t xml:space="preserve"> </w:t>
                            </w:r>
                            <w:r w:rsidRPr="00C12BD1">
                              <w:rPr>
                                <w:color w:val="E9118C"/>
                              </w:rPr>
                              <w:t>Fyysisen aktiivisuuden edistäminen opetuksen sisältönä</w:t>
                            </w:r>
                          </w:p>
                          <w:p w14:paraId="649B592A" w14:textId="77777777" w:rsidR="00BF63AD" w:rsidRPr="00C12BD1" w:rsidRDefault="00BF63AD" w:rsidP="00BF63AD">
                            <w:r w:rsidRPr="00C12BD1">
                              <w:t>Lisää liikettä oppitunneille</w:t>
                            </w:r>
                          </w:p>
                          <w:p w14:paraId="36B89E23" w14:textId="77777777" w:rsidR="00BF63AD" w:rsidRPr="00C12BD1" w:rsidRDefault="00BF63AD" w:rsidP="00BF63AD">
                            <w:r w:rsidRPr="00C12BD1">
                              <w:t>Pieni liike, elvyttävät tauot ja riittävä työstä palautuminen pitäisi olla osa opiskelupäivän arkea. Ja toisaalta asioita voi myös oppia liikkuen.</w:t>
                            </w:r>
                          </w:p>
                          <w:p w14:paraId="6397848C" w14:textId="77777777" w:rsidR="00BF63AD" w:rsidRPr="00C12BD1" w:rsidRDefault="00BF63AD" w:rsidP="00BF63AD">
                            <w:r w:rsidRPr="00C12BD1">
                              <w:t>Pelit, sovellukset ja sivustot liikkumisen tukena</w:t>
                            </w:r>
                          </w:p>
                          <w:p w14:paraId="46C4D4E9" w14:textId="77777777" w:rsidR="00BF63AD" w:rsidRPr="00C12BD1" w:rsidRDefault="00BF63AD" w:rsidP="00BF63AD">
                            <w:pPr>
                              <w:rPr>
                                <w:color w:val="E9118C"/>
                              </w:rPr>
                            </w:pPr>
                            <w:r w:rsidRPr="00C12BD1">
                              <w:rPr>
                                <w:b/>
                                <w:bCs/>
                                <w:color w:val="E9118C"/>
                              </w:rPr>
                              <w:t>2</w:t>
                            </w:r>
                            <w:r w:rsidRPr="00C12BD1">
                              <w:rPr>
                                <w:color w:val="E9118C"/>
                              </w:rPr>
                              <w:t xml:space="preserve"> </w:t>
                            </w:r>
                            <w:r w:rsidRPr="00C12BD1">
                              <w:rPr>
                                <w:color w:val="E9118C"/>
                              </w:rPr>
                              <w:t>Toimintaympäristöjen muokkaaminen</w:t>
                            </w:r>
                          </w:p>
                          <w:p w14:paraId="0828D79F" w14:textId="77777777" w:rsidR="00BF63AD" w:rsidRPr="00C12BD1" w:rsidRDefault="00BF63AD" w:rsidP="00BF63AD">
                            <w:r w:rsidRPr="00C12BD1">
                              <w:t>Avoimet liikuntatilat ja liikettä käytäville</w:t>
                            </w:r>
                          </w:p>
                          <w:p w14:paraId="21E4B499" w14:textId="77777777" w:rsidR="00BF63AD" w:rsidRPr="00C12BD1" w:rsidRDefault="00BF63AD" w:rsidP="00BF63AD">
                            <w:r w:rsidRPr="00C12BD1">
                              <w:t>Ulkotilat hyötykäyttöön</w:t>
                            </w:r>
                          </w:p>
                          <w:p w14:paraId="5DF11025" w14:textId="77777777" w:rsidR="00BF63AD" w:rsidRPr="00C12BD1" w:rsidRDefault="00BF63AD" w:rsidP="00BF63AD">
                            <w:r w:rsidRPr="00C12BD1">
                              <w:t xml:space="preserve">Työsalia </w:t>
                            </w:r>
                            <w:r w:rsidRPr="00C12BD1">
                              <w:t xml:space="preserve">tai luokkatilaa </w:t>
                            </w:r>
                            <w:r w:rsidRPr="00C12BD1">
                              <w:t>muokkaamalla voidaan saada lisättyä tilaa liikkumiselle ja työn tauottamiselle</w:t>
                            </w:r>
                          </w:p>
                          <w:p w14:paraId="04054EFC" w14:textId="77777777" w:rsidR="00BF63AD" w:rsidRPr="00C12BD1" w:rsidRDefault="00BF63AD" w:rsidP="00BF63AD">
                            <w:pPr>
                              <w:rPr>
                                <w:color w:val="E9118C"/>
                              </w:rPr>
                            </w:pPr>
                            <w:r w:rsidRPr="00C12BD1">
                              <w:rPr>
                                <w:b/>
                                <w:bCs/>
                                <w:color w:val="E9118C"/>
                              </w:rPr>
                              <w:t>3</w:t>
                            </w:r>
                            <w:r w:rsidRPr="00C12BD1">
                              <w:rPr>
                                <w:color w:val="E9118C"/>
                              </w:rPr>
                              <w:t xml:space="preserve"> </w:t>
                            </w:r>
                            <w:r w:rsidRPr="00C12BD1">
                              <w:rPr>
                                <w:color w:val="E9118C"/>
                              </w:rPr>
                              <w:t>Liikuntatottumuksiin vaikuttaminen</w:t>
                            </w:r>
                          </w:p>
                          <w:p w14:paraId="5AB3D078" w14:textId="77777777" w:rsidR="00BF63AD" w:rsidRPr="00C12BD1" w:rsidRDefault="00BF63AD" w:rsidP="00BF63AD">
                            <w:r w:rsidRPr="00C12BD1">
                              <w:t>Matka kotoa oppilaitokseen on usein helpoin tapa lisätä säännöllistä liikettä päivään. Opiskelu- ja työmatkaliikuntaa voi lisätä erilaisten kampanjoiden ja teemapäivien avulla sekä olosuhteita kehittämällä.</w:t>
                            </w:r>
                          </w:p>
                          <w:p w14:paraId="3F516AE7" w14:textId="77777777" w:rsidR="00BF63AD" w:rsidRPr="00C12BD1" w:rsidRDefault="00BF63AD" w:rsidP="00BF63AD">
                            <w:r w:rsidRPr="00C12BD1">
                              <w:t xml:space="preserve">Personal </w:t>
                            </w:r>
                            <w:proofErr w:type="spellStart"/>
                            <w:r w:rsidRPr="00C12BD1">
                              <w:t>trainer</w:t>
                            </w:r>
                            <w:proofErr w:type="spellEnd"/>
                            <w:r w:rsidRPr="00C12BD1">
                              <w:t>, terveydenhoitaja, teemallinen liikuntaryhmä tai nettipalvelut. Yksilöllisellä ohjaamisella voidaan kohdentaa toimenpiteitä opiskelijoille</w:t>
                            </w:r>
                          </w:p>
                          <w:p w14:paraId="317EFB8E" w14:textId="77777777" w:rsidR="00BF63AD" w:rsidRPr="00C12BD1" w:rsidRDefault="00BF63AD" w:rsidP="00BF63AD">
                            <w:pPr>
                              <w:rPr>
                                <w:color w:val="E9118C"/>
                              </w:rPr>
                            </w:pPr>
                            <w:r w:rsidRPr="00C12BD1">
                              <w:rPr>
                                <w:b/>
                                <w:bCs/>
                                <w:color w:val="E9118C"/>
                              </w:rPr>
                              <w:t>4</w:t>
                            </w:r>
                            <w:r w:rsidRPr="00C12BD1">
                              <w:rPr>
                                <w:color w:val="E9118C"/>
                              </w:rPr>
                              <w:t xml:space="preserve"> </w:t>
                            </w:r>
                            <w:r w:rsidRPr="00C12BD1">
                              <w:rPr>
                                <w:color w:val="E9118C"/>
                              </w:rPr>
                              <w:t>Tapahtumien ja toiminnan järjestäminen</w:t>
                            </w:r>
                          </w:p>
                          <w:p w14:paraId="6F85560B" w14:textId="77777777" w:rsidR="00BF63AD" w:rsidRPr="00C12BD1" w:rsidRDefault="00BF63AD" w:rsidP="00BF63AD">
                            <w:r w:rsidRPr="00C12BD1">
                              <w:t>Liikuntakerhot antavat mahdollisuuden erilaisten lajien kokeiluun ja pelailuun opiskeluporukalla</w:t>
                            </w:r>
                          </w:p>
                          <w:p w14:paraId="6942CD91" w14:textId="77777777" w:rsidR="00BF63AD" w:rsidRPr="00C12BD1" w:rsidRDefault="00BF63AD" w:rsidP="00BF63AD">
                            <w:r w:rsidRPr="00C12BD1">
                              <w:t>Erilaisten tapahtumien ja tempausten kautta on mahdollista liikuttaa niin opiskelijoita kuin henkilöstöäkin.</w:t>
                            </w:r>
                          </w:p>
                          <w:p w14:paraId="42D53155" w14:textId="77777777" w:rsidR="003C6762" w:rsidRPr="00C12BD1" w:rsidRDefault="003C6762" w:rsidP="00BF63AD">
                            <w:r w:rsidRPr="00C12BD1">
                              <w:t>SAKU ry:n opiskelijoille suunnattu liikuntatoiminta tarjoaa toimintaa sekä kisaamisesta nauttiville että rennommin liikkuville.</w:t>
                            </w:r>
                          </w:p>
                          <w:p w14:paraId="07D254D0" w14:textId="77777777" w:rsidR="00BF63AD" w:rsidRPr="00BF63AD" w:rsidRDefault="00BF63AD" w:rsidP="00BF63A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F8C2" id="Tekstiruutu 141" o:spid="_x0000_s1030" type="#_x0000_t202" style="position:absolute;margin-left:437.35pt;margin-top:6pt;width:326.65pt;height:588pt;z-index:251660288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" fillcolor="white [3201]" strokecolor="#4472c4 [3204]" strokeweight="1pt">
                <v:textbox inset="18pt,10.8pt,0,10.8pt">
                  <w:txbxContent>
                    <w:p w14:paraId="6AB0D781" w14:textId="77777777" w:rsidR="00795525" w:rsidRPr="00BF63AD" w:rsidRDefault="00795525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191919" w:themeColor="text1" w:themeTint="E6"/>
                          <w:sz w:val="36"/>
                          <w:szCs w:val="36"/>
                        </w:rPr>
                      </w:pPr>
                      <w:r w:rsidRPr="00BF63AD"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191919" w:themeColor="text1" w:themeTint="E6"/>
                          <w:sz w:val="36"/>
                          <w:szCs w:val="36"/>
                        </w:rPr>
                        <w:t>lIIKKUVA AMIS-IdeaPILVI</w:t>
                      </w:r>
                    </w:p>
                    <w:p w14:paraId="1D484E80" w14:textId="77777777" w:rsidR="00795525" w:rsidRPr="00316492" w:rsidRDefault="00795525" w:rsidP="00795525">
                      <w:pPr>
                        <w:rPr>
                          <w:b/>
                          <w:bCs/>
                        </w:rPr>
                      </w:pPr>
                      <w:r w:rsidRPr="00316492">
                        <w:rPr>
                          <w:b/>
                          <w:bCs/>
                        </w:rPr>
                        <w:t>Ideapilvestä l</w:t>
                      </w:r>
                      <w:r w:rsidRPr="00316492">
                        <w:rPr>
                          <w:b/>
                          <w:bCs/>
                        </w:rPr>
                        <w:t xml:space="preserve">öytyy </w:t>
                      </w:r>
                      <w:r w:rsidR="00BF63AD" w:rsidRPr="00316492">
                        <w:rPr>
                          <w:b/>
                          <w:bCs/>
                        </w:rPr>
                        <w:t xml:space="preserve">neljä </w:t>
                      </w:r>
                      <w:r w:rsidRPr="00316492">
                        <w:rPr>
                          <w:b/>
                          <w:bCs/>
                        </w:rPr>
                        <w:t>näkökulmaa, joiden kautta voi lähteä pohtimaan liikkeen lisäämisen mahdollisuuksia</w:t>
                      </w:r>
                      <w:r w:rsidR="00BF63AD" w:rsidRPr="00316492">
                        <w:rPr>
                          <w:b/>
                          <w:bCs/>
                        </w:rPr>
                        <w:t xml:space="preserve"> oppilaitoksessa. </w:t>
                      </w:r>
                    </w:p>
                    <w:p w14:paraId="79F847C8" w14:textId="77777777" w:rsidR="00BF63AD" w:rsidRPr="00C12BD1" w:rsidRDefault="00BF63AD" w:rsidP="00795525">
                      <w:pPr>
                        <w:rPr>
                          <w:u w:val="single"/>
                        </w:rPr>
                      </w:pPr>
                      <w:r w:rsidRPr="00C12BD1">
                        <w:rPr>
                          <w:u w:val="single"/>
                        </w:rPr>
                        <w:t>Nämä näkökulmat ovat:</w:t>
                      </w:r>
                    </w:p>
                    <w:p w14:paraId="44E6C834" w14:textId="77777777" w:rsidR="00BF63AD" w:rsidRPr="00C12BD1" w:rsidRDefault="00BF63AD" w:rsidP="00BF63AD">
                      <w:pPr>
                        <w:rPr>
                          <w:color w:val="E9118C"/>
                        </w:rPr>
                      </w:pPr>
                      <w:r w:rsidRPr="00C12BD1">
                        <w:rPr>
                          <w:b/>
                          <w:bCs/>
                          <w:color w:val="E9118C"/>
                        </w:rPr>
                        <w:t>1</w:t>
                      </w:r>
                      <w:r w:rsidRPr="00C12BD1">
                        <w:rPr>
                          <w:color w:val="E9118C"/>
                        </w:rPr>
                        <w:t xml:space="preserve"> </w:t>
                      </w:r>
                      <w:r w:rsidRPr="00C12BD1">
                        <w:rPr>
                          <w:color w:val="E9118C"/>
                        </w:rPr>
                        <w:t>Fyysisen aktiivisuuden edistäminen opetuksen sisältönä</w:t>
                      </w:r>
                    </w:p>
                    <w:p w14:paraId="649B592A" w14:textId="77777777" w:rsidR="00BF63AD" w:rsidRPr="00C12BD1" w:rsidRDefault="00BF63AD" w:rsidP="00BF63AD">
                      <w:r w:rsidRPr="00C12BD1">
                        <w:t>Lisää liikettä oppitunneille</w:t>
                      </w:r>
                    </w:p>
                    <w:p w14:paraId="36B89E23" w14:textId="77777777" w:rsidR="00BF63AD" w:rsidRPr="00C12BD1" w:rsidRDefault="00BF63AD" w:rsidP="00BF63AD">
                      <w:r w:rsidRPr="00C12BD1">
                        <w:t>Pieni liike, elvyttävät tauot ja riittävä työstä palautuminen pitäisi olla osa opiskelupäivän arkea. Ja toisaalta asioita voi myös oppia liikkuen.</w:t>
                      </w:r>
                    </w:p>
                    <w:p w14:paraId="6397848C" w14:textId="77777777" w:rsidR="00BF63AD" w:rsidRPr="00C12BD1" w:rsidRDefault="00BF63AD" w:rsidP="00BF63AD">
                      <w:r w:rsidRPr="00C12BD1">
                        <w:t>Pelit, sovellukset ja sivustot liikkumisen tukena</w:t>
                      </w:r>
                    </w:p>
                    <w:p w14:paraId="46C4D4E9" w14:textId="77777777" w:rsidR="00BF63AD" w:rsidRPr="00C12BD1" w:rsidRDefault="00BF63AD" w:rsidP="00BF63AD">
                      <w:pPr>
                        <w:rPr>
                          <w:color w:val="E9118C"/>
                        </w:rPr>
                      </w:pPr>
                      <w:r w:rsidRPr="00C12BD1">
                        <w:rPr>
                          <w:b/>
                          <w:bCs/>
                          <w:color w:val="E9118C"/>
                        </w:rPr>
                        <w:t>2</w:t>
                      </w:r>
                      <w:r w:rsidRPr="00C12BD1">
                        <w:rPr>
                          <w:color w:val="E9118C"/>
                        </w:rPr>
                        <w:t xml:space="preserve"> </w:t>
                      </w:r>
                      <w:r w:rsidRPr="00C12BD1">
                        <w:rPr>
                          <w:color w:val="E9118C"/>
                        </w:rPr>
                        <w:t>Toimintaympäristöjen muokkaaminen</w:t>
                      </w:r>
                    </w:p>
                    <w:p w14:paraId="0828D79F" w14:textId="77777777" w:rsidR="00BF63AD" w:rsidRPr="00C12BD1" w:rsidRDefault="00BF63AD" w:rsidP="00BF63AD">
                      <w:r w:rsidRPr="00C12BD1">
                        <w:t>Avoimet liikuntatilat ja liikettä käytäville</w:t>
                      </w:r>
                    </w:p>
                    <w:p w14:paraId="21E4B499" w14:textId="77777777" w:rsidR="00BF63AD" w:rsidRPr="00C12BD1" w:rsidRDefault="00BF63AD" w:rsidP="00BF63AD">
                      <w:r w:rsidRPr="00C12BD1">
                        <w:t>Ulkotilat hyötykäyttöön</w:t>
                      </w:r>
                    </w:p>
                    <w:p w14:paraId="5DF11025" w14:textId="77777777" w:rsidR="00BF63AD" w:rsidRPr="00C12BD1" w:rsidRDefault="00BF63AD" w:rsidP="00BF63AD">
                      <w:r w:rsidRPr="00C12BD1">
                        <w:t xml:space="preserve">Työsalia </w:t>
                      </w:r>
                      <w:r w:rsidRPr="00C12BD1">
                        <w:t xml:space="preserve">tai luokkatilaa </w:t>
                      </w:r>
                      <w:r w:rsidRPr="00C12BD1">
                        <w:t>muokkaamalla voidaan saada lisättyä tilaa liikkumiselle ja työn tauottamiselle</w:t>
                      </w:r>
                    </w:p>
                    <w:p w14:paraId="04054EFC" w14:textId="77777777" w:rsidR="00BF63AD" w:rsidRPr="00C12BD1" w:rsidRDefault="00BF63AD" w:rsidP="00BF63AD">
                      <w:pPr>
                        <w:rPr>
                          <w:color w:val="E9118C"/>
                        </w:rPr>
                      </w:pPr>
                      <w:r w:rsidRPr="00C12BD1">
                        <w:rPr>
                          <w:b/>
                          <w:bCs/>
                          <w:color w:val="E9118C"/>
                        </w:rPr>
                        <w:t>3</w:t>
                      </w:r>
                      <w:r w:rsidRPr="00C12BD1">
                        <w:rPr>
                          <w:color w:val="E9118C"/>
                        </w:rPr>
                        <w:t xml:space="preserve"> </w:t>
                      </w:r>
                      <w:r w:rsidRPr="00C12BD1">
                        <w:rPr>
                          <w:color w:val="E9118C"/>
                        </w:rPr>
                        <w:t>Liikuntatottumuksiin vaikuttaminen</w:t>
                      </w:r>
                    </w:p>
                    <w:p w14:paraId="5AB3D078" w14:textId="77777777" w:rsidR="00BF63AD" w:rsidRPr="00C12BD1" w:rsidRDefault="00BF63AD" w:rsidP="00BF63AD">
                      <w:r w:rsidRPr="00C12BD1">
                        <w:t>Matka kotoa oppilaitokseen on usein helpoin tapa lisätä säännöllistä liikettä päivään. Opiskelu- ja työmatkaliikuntaa voi lisätä erilaisten kampanjoiden ja teemapäivien avulla sekä olosuhteita kehittämällä.</w:t>
                      </w:r>
                    </w:p>
                    <w:p w14:paraId="3F516AE7" w14:textId="77777777" w:rsidR="00BF63AD" w:rsidRPr="00C12BD1" w:rsidRDefault="00BF63AD" w:rsidP="00BF63AD">
                      <w:r w:rsidRPr="00C12BD1">
                        <w:t xml:space="preserve">Personal </w:t>
                      </w:r>
                      <w:proofErr w:type="spellStart"/>
                      <w:r w:rsidRPr="00C12BD1">
                        <w:t>trainer</w:t>
                      </w:r>
                      <w:proofErr w:type="spellEnd"/>
                      <w:r w:rsidRPr="00C12BD1">
                        <w:t>, terveydenhoitaja, teemallinen liikuntaryhmä tai nettipalvelut. Yksilöllisellä ohjaamisella voidaan kohdentaa toimenpiteitä opiskelijoille</w:t>
                      </w:r>
                    </w:p>
                    <w:p w14:paraId="317EFB8E" w14:textId="77777777" w:rsidR="00BF63AD" w:rsidRPr="00C12BD1" w:rsidRDefault="00BF63AD" w:rsidP="00BF63AD">
                      <w:pPr>
                        <w:rPr>
                          <w:color w:val="E9118C"/>
                        </w:rPr>
                      </w:pPr>
                      <w:r w:rsidRPr="00C12BD1">
                        <w:rPr>
                          <w:b/>
                          <w:bCs/>
                          <w:color w:val="E9118C"/>
                        </w:rPr>
                        <w:t>4</w:t>
                      </w:r>
                      <w:r w:rsidRPr="00C12BD1">
                        <w:rPr>
                          <w:color w:val="E9118C"/>
                        </w:rPr>
                        <w:t xml:space="preserve"> </w:t>
                      </w:r>
                      <w:r w:rsidRPr="00C12BD1">
                        <w:rPr>
                          <w:color w:val="E9118C"/>
                        </w:rPr>
                        <w:t>Tapahtumien ja toiminnan järjestäminen</w:t>
                      </w:r>
                    </w:p>
                    <w:p w14:paraId="6F85560B" w14:textId="77777777" w:rsidR="00BF63AD" w:rsidRPr="00C12BD1" w:rsidRDefault="00BF63AD" w:rsidP="00BF63AD">
                      <w:r w:rsidRPr="00C12BD1">
                        <w:t>Liikuntakerhot antavat mahdollisuuden erilaisten lajien kokeiluun ja pelailuun opiskeluporukalla</w:t>
                      </w:r>
                    </w:p>
                    <w:p w14:paraId="6942CD91" w14:textId="77777777" w:rsidR="00BF63AD" w:rsidRPr="00C12BD1" w:rsidRDefault="00BF63AD" w:rsidP="00BF63AD">
                      <w:r w:rsidRPr="00C12BD1">
                        <w:t>Erilaisten tapahtumien ja tempausten kautta on mahdollista liikuttaa niin opiskelijoita kuin henkilöstöäkin.</w:t>
                      </w:r>
                    </w:p>
                    <w:p w14:paraId="42D53155" w14:textId="77777777" w:rsidR="003C6762" w:rsidRPr="00C12BD1" w:rsidRDefault="003C6762" w:rsidP="00BF63AD">
                      <w:r w:rsidRPr="00C12BD1">
                        <w:t>SAKU ry:n opiskelijoille suunnattu liikuntatoiminta tarjoaa toimintaa sekä kisaamisesta nauttiville että rennommin liikkuville.</w:t>
                      </w:r>
                    </w:p>
                    <w:p w14:paraId="07D254D0" w14:textId="77777777" w:rsidR="00BF63AD" w:rsidRPr="00BF63AD" w:rsidRDefault="00BF63AD" w:rsidP="00BF63AD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4B3E70" w:rsidSect="0079552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B701B"/>
    <w:multiLevelType w:val="hybridMultilevel"/>
    <w:tmpl w:val="F2240A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F0B58"/>
    <w:multiLevelType w:val="hybridMultilevel"/>
    <w:tmpl w:val="19042F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64348"/>
    <w:multiLevelType w:val="hybridMultilevel"/>
    <w:tmpl w:val="E77400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25"/>
    <w:rsid w:val="000334FA"/>
    <w:rsid w:val="001F0077"/>
    <w:rsid w:val="00316492"/>
    <w:rsid w:val="003C261F"/>
    <w:rsid w:val="003C6762"/>
    <w:rsid w:val="004739CF"/>
    <w:rsid w:val="00477247"/>
    <w:rsid w:val="004B3E70"/>
    <w:rsid w:val="0060120B"/>
    <w:rsid w:val="00795525"/>
    <w:rsid w:val="008B73D6"/>
    <w:rsid w:val="00B0220E"/>
    <w:rsid w:val="00B208C3"/>
    <w:rsid w:val="00B22972"/>
    <w:rsid w:val="00B6586F"/>
    <w:rsid w:val="00BF63AD"/>
    <w:rsid w:val="00C12BD1"/>
    <w:rsid w:val="00D20903"/>
    <w:rsid w:val="00D27728"/>
    <w:rsid w:val="00E1754A"/>
    <w:rsid w:val="00F1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706B"/>
  <w15:chartTrackingRefBased/>
  <w15:docId w15:val="{9AB0A49E-E62F-4C39-973A-F96CAA9B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5BA0-B5D0-4F02-93B9-36B4775F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Hasari</dc:creator>
  <cp:keywords/>
  <dc:description/>
  <cp:lastModifiedBy>Tiina Hasari</cp:lastModifiedBy>
  <cp:revision>15</cp:revision>
  <dcterms:created xsi:type="dcterms:W3CDTF">2019-06-05T06:33:00Z</dcterms:created>
  <dcterms:modified xsi:type="dcterms:W3CDTF">2019-06-05T07:14:00Z</dcterms:modified>
</cp:coreProperties>
</file>