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0F9D" w14:textId="77777777" w:rsidR="00664E31" w:rsidRDefault="0019220B" w:rsidP="0019220B">
      <w:pPr>
        <w:jc w:val="center"/>
        <w:rPr>
          <w:b/>
          <w:color w:val="76923C" w:themeColor="accent3" w:themeShade="BF"/>
          <w:sz w:val="180"/>
        </w:rPr>
      </w:pPr>
      <w:bookmarkStart w:id="0" w:name="_GoBack"/>
      <w:bookmarkEnd w:id="0"/>
      <w:r w:rsidRPr="0019220B">
        <w:rPr>
          <w:b/>
          <w:color w:val="76923C" w:themeColor="accent3" w:themeShade="BF"/>
          <w:sz w:val="180"/>
        </w:rPr>
        <w:t>HARRASTETUTOR-KOULUTUS</w:t>
      </w:r>
    </w:p>
    <w:p w14:paraId="40DECDBB" w14:textId="77777777" w:rsidR="0019220B" w:rsidRPr="0019220B" w:rsidRDefault="0019220B" w:rsidP="0019220B">
      <w:pPr>
        <w:jc w:val="center"/>
        <w:rPr>
          <w:b/>
          <w:color w:val="76923C" w:themeColor="accent3" w:themeShade="BF"/>
          <w:sz w:val="180"/>
        </w:rPr>
      </w:pPr>
      <w:r>
        <w:rPr>
          <w:b/>
          <w:noProof/>
          <w:color w:val="9BBB59" w:themeColor="accent3"/>
          <w:sz w:val="180"/>
          <w:lang w:eastAsia="fi-FI"/>
        </w:rPr>
        <w:drawing>
          <wp:inline distT="0" distB="0" distL="0" distR="0" wp14:anchorId="3E8754A7" wp14:editId="68C75CB6">
            <wp:extent cx="2747787" cy="2453811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u_tuuletusporukka_A8_RGB2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279" cy="245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9BBB59" w:themeColor="accent3"/>
          <w:sz w:val="180"/>
          <w:lang w:eastAsia="fi-FI"/>
        </w:rPr>
        <w:drawing>
          <wp:inline distT="0" distB="0" distL="0" distR="0" wp14:anchorId="433CAE59" wp14:editId="09F96C52">
            <wp:extent cx="2682571" cy="1115006"/>
            <wp:effectExtent l="0" t="76200" r="41910" b="2952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U_sininen_A9_RGB2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1460">
                      <a:off x="0" y="0"/>
                      <a:ext cx="2700166" cy="112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20B" w:rsidRPr="0019220B" w:rsidSect="0019220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B"/>
    <w:rsid w:val="0019220B"/>
    <w:rsid w:val="00622B0D"/>
    <w:rsid w:val="006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C75"/>
  <w15:docId w15:val="{83C58488-18D9-4C6C-8401-0A39A505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2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B5257886C28D741A0203049C8199BEC" ma:contentTypeVersion="4" ma:contentTypeDescription="Luo uusi asiakirja." ma:contentTypeScope="" ma:versionID="ef19c53ee66df029892a23f48fcc1e55">
  <xsd:schema xmlns:xsd="http://www.w3.org/2001/XMLSchema" xmlns:xs="http://www.w3.org/2001/XMLSchema" xmlns:p="http://schemas.microsoft.com/office/2006/metadata/properties" xmlns:ns2="b93f7c99-ca0a-456d-8606-783f5da558d1" xmlns:ns3="81fb9651-46f5-4089-8a93-3d4e2df69dea" targetNamespace="http://schemas.microsoft.com/office/2006/metadata/properties" ma:root="true" ma:fieldsID="2ac2cfe9ef747d46bd57b87e8373a1f5" ns2:_="" ns3:_="">
    <xsd:import namespace="b93f7c99-ca0a-456d-8606-783f5da558d1"/>
    <xsd:import namespace="81fb9651-46f5-4089-8a93-3d4e2df69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7c99-ca0a-456d-8606-783f5da55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9651-46f5-4089-8a93-3d4e2df69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0907E-0853-44C0-8D9D-5DD1CA55F0DA}">
  <ds:schemaRefs>
    <ds:schemaRef ds:uri="b93f7c99-ca0a-456d-8606-783f5da558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1fb9651-46f5-4089-8a93-3d4e2df69de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6FB9FA-A9B6-45C3-B16D-C8882B03B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1F3C3-D5A8-43EF-97E8-C9C1AC0DC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f7c99-ca0a-456d-8606-783f5da558d1"/>
    <ds:schemaRef ds:uri="81fb9651-46f5-4089-8a93-3d4e2df6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 ry SAKU ry</dc:creator>
  <cp:lastModifiedBy>Tiina Hasari</cp:lastModifiedBy>
  <cp:revision>2</cp:revision>
  <dcterms:created xsi:type="dcterms:W3CDTF">2017-09-26T07:37:00Z</dcterms:created>
  <dcterms:modified xsi:type="dcterms:W3CDTF">2017-09-26T07:37:00Z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0x010100DB5257886C28D741A0203049C8199BEC</vt:lpwstr>
  </property>
</Properties>
</file>